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AF65" w14:textId="77777777" w:rsidR="006032B6" w:rsidRPr="00F36C9B" w:rsidRDefault="006032B6" w:rsidP="006032B6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</w:pPr>
      <w:r w:rsidRPr="00F36C9B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CONVOCATORIA</w:t>
      </w:r>
    </w:p>
    <w:p w14:paraId="0BB38DBC" w14:textId="77777777" w:rsidR="006032B6" w:rsidRPr="00F36C9B" w:rsidRDefault="006032B6" w:rsidP="006032B6">
      <w:pPr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</w:p>
    <w:p w14:paraId="02512930" w14:textId="2D8FA65B" w:rsidR="006032B6" w:rsidRPr="00F36C9B" w:rsidRDefault="006032B6" w:rsidP="006032B6">
      <w:pPr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  <w:r w:rsidRPr="00F36C9B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CON FUNDAMENTO EN LOS ARTÍCULOS 234 Y 235 DEL REGLAMENTO INTERNO DEL TRIBUNAL ELECTORAL DEL PODER JUDICIAL DE LA FEDERACIÓN, SE CONVOCA A LA </w:t>
      </w:r>
      <w:r w:rsidR="00687FDE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QUINTA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 xml:space="preserve"> </w:t>
      </w:r>
      <w:r w:rsidRPr="00F36C9B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 xml:space="preserve">SESIÓN EXTRAORDINARIA </w:t>
      </w:r>
      <w:r w:rsidRPr="00F36C9B">
        <w:rPr>
          <w:rFonts w:ascii="Arial" w:hAnsi="Arial" w:cs="Arial"/>
          <w:color w:val="000000" w:themeColor="text1"/>
          <w:sz w:val="22"/>
          <w:szCs w:val="22"/>
          <w:lang w:val="es-MX"/>
        </w:rPr>
        <w:t>DEL COMITÉ DE TRANSPARENCIA Y ACCESO A LA INFORMACIÓN, QUE SE CELEBRARÁ A PARTIR DE LAS</w:t>
      </w:r>
      <w:r w:rsidRPr="00F36C9B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 xml:space="preserve"> 1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2</w:t>
      </w:r>
      <w:r w:rsidRPr="00F36C9B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: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0</w:t>
      </w:r>
      <w:r w:rsidRPr="00F36C9B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 xml:space="preserve">0 HORAS </w:t>
      </w:r>
      <w:r w:rsidRPr="00F36C9B">
        <w:rPr>
          <w:rFonts w:ascii="Arial" w:hAnsi="Arial" w:cs="Arial"/>
          <w:color w:val="000000" w:themeColor="text1"/>
          <w:sz w:val="22"/>
          <w:szCs w:val="22"/>
          <w:lang w:val="es-MX"/>
        </w:rPr>
        <w:t>DEL</w:t>
      </w:r>
      <w:r w:rsidRPr="00F36C9B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 xml:space="preserve"> </w:t>
      </w:r>
      <w:r w:rsidR="007B399D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0</w:t>
      </w:r>
      <w:r w:rsidR="00687FDE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9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 xml:space="preserve"> </w:t>
      </w:r>
      <w:r w:rsidRPr="00F36C9B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 xml:space="preserve">DE </w:t>
      </w:r>
      <w:r w:rsidR="007B399D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FEBR</w:t>
      </w:r>
      <w:r w:rsidRPr="00F36C9B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E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RO</w:t>
      </w:r>
      <w:r w:rsidRPr="00F36C9B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 xml:space="preserve"> 202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4</w:t>
      </w:r>
      <w:r w:rsidRPr="00F36C9B">
        <w:rPr>
          <w:rFonts w:ascii="Arial" w:hAnsi="Arial" w:cs="Arial"/>
          <w:color w:val="000000" w:themeColor="text1"/>
          <w:sz w:val="22"/>
          <w:szCs w:val="22"/>
          <w:lang w:val="es-MX"/>
        </w:rPr>
        <w:t>, CONFORME AL SIGUIENTE:</w:t>
      </w:r>
    </w:p>
    <w:p w14:paraId="7EA5B947" w14:textId="77777777" w:rsidR="006032B6" w:rsidRPr="00F36C9B" w:rsidRDefault="006032B6" w:rsidP="006032B6">
      <w:pPr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</w:p>
    <w:p w14:paraId="36C1C465" w14:textId="77777777" w:rsidR="006032B6" w:rsidRPr="00F36C9B" w:rsidRDefault="006032B6" w:rsidP="006032B6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es-MX"/>
        </w:rPr>
      </w:pPr>
      <w:r w:rsidRPr="00F36C9B">
        <w:rPr>
          <w:rFonts w:ascii="Arial" w:hAnsi="Arial" w:cs="Arial"/>
          <w:b/>
          <w:color w:val="000000" w:themeColor="text1"/>
          <w:sz w:val="22"/>
          <w:szCs w:val="22"/>
          <w:lang w:val="es-MX"/>
        </w:rPr>
        <w:t>ORDEN DEL DÍA</w:t>
      </w:r>
    </w:p>
    <w:p w14:paraId="42981AF4" w14:textId="77777777" w:rsidR="006032B6" w:rsidRPr="00F36C9B" w:rsidRDefault="006032B6" w:rsidP="006032B6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es-MX"/>
        </w:rPr>
      </w:pPr>
      <w:bookmarkStart w:id="0" w:name="_Hlk124858564"/>
    </w:p>
    <w:bookmarkEnd w:id="0"/>
    <w:p w14:paraId="7FF5298E" w14:textId="77777777" w:rsidR="00687FDE" w:rsidRDefault="00687FDE" w:rsidP="00687FD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val="es-MX" w:eastAsia="es-MX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ORDEN DEL DÍA </w:t>
      </w:r>
    </w:p>
    <w:p w14:paraId="7B483A32" w14:textId="77777777" w:rsidR="00687FDE" w:rsidRDefault="00687FDE" w:rsidP="00687FDE">
      <w:pPr>
        <w:pStyle w:val="Prrafodelista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Revisión y, en su caso, aprobación del Orden del Día.</w:t>
      </w:r>
    </w:p>
    <w:p w14:paraId="1CED9C0F" w14:textId="77777777" w:rsidR="00687FDE" w:rsidRDefault="00687FDE" w:rsidP="00687FDE">
      <w:pPr>
        <w:pStyle w:val="Prrafodelista"/>
        <w:ind w:left="709"/>
        <w:jc w:val="both"/>
        <w:rPr>
          <w:rFonts w:ascii="Arial" w:hAnsi="Arial" w:cs="Arial"/>
          <w:color w:val="000000"/>
          <w:sz w:val="22"/>
          <w:szCs w:val="22"/>
          <w:lang w:val="es-MX"/>
        </w:rPr>
      </w:pPr>
    </w:p>
    <w:p w14:paraId="6288A3B8" w14:textId="77777777" w:rsidR="00687FDE" w:rsidRDefault="00687FDE" w:rsidP="00687FDE">
      <w:pPr>
        <w:pStyle w:val="Prrafodelista"/>
        <w:numPr>
          <w:ilvl w:val="0"/>
          <w:numId w:val="8"/>
        </w:numPr>
        <w:ind w:left="709"/>
        <w:jc w:val="both"/>
        <w:rPr>
          <w:rFonts w:ascii="Arial" w:hAnsi="Arial" w:cs="Arial"/>
          <w:b/>
          <w:bCs/>
          <w:sz w:val="22"/>
          <w:szCs w:val="22"/>
          <w:lang w:val="es-MX" w:eastAsia="es-MX"/>
        </w:rPr>
      </w:pPr>
      <w:r>
        <w:rPr>
          <w:rFonts w:ascii="Arial" w:hAnsi="Arial" w:cs="Arial"/>
          <w:b/>
          <w:bCs/>
          <w:sz w:val="22"/>
          <w:szCs w:val="22"/>
        </w:rPr>
        <w:t>APROBACIÓN DE ACTA</w:t>
      </w:r>
    </w:p>
    <w:p w14:paraId="2EFDB37E" w14:textId="77777777" w:rsidR="00687FDE" w:rsidRDefault="00687FDE" w:rsidP="00687FDE">
      <w:pPr>
        <w:pStyle w:val="Prrafodelista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Revisión y, en su caso, aprobación y firma del acta correspondiente a la Cuarta Sesión Extraordinaria, celebrada el dos de febrero de dos mil veinticuatro.</w:t>
      </w:r>
    </w:p>
    <w:p w14:paraId="55DBC6F5" w14:textId="77777777" w:rsidR="00687FDE" w:rsidRDefault="00687FDE" w:rsidP="00687FDE">
      <w:pPr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</w:p>
    <w:p w14:paraId="6B6C8B34" w14:textId="77777777" w:rsidR="00687FDE" w:rsidRDefault="00687FDE" w:rsidP="00687FDE">
      <w:pPr>
        <w:pStyle w:val="Prrafodelista"/>
        <w:numPr>
          <w:ilvl w:val="0"/>
          <w:numId w:val="8"/>
        </w:numPr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PROTECCIÓN DE DATOS PERSONALES</w:t>
      </w:r>
    </w:p>
    <w:p w14:paraId="3E2540CD" w14:textId="77777777" w:rsidR="00687FDE" w:rsidRDefault="00687FDE" w:rsidP="00687FDE">
      <w:pPr>
        <w:pStyle w:val="Prrafodelista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Análisis y, en su caso, aprobación del proyecto de resolución relativo a la protección de datos personales en los asuntos jurisdiccionales identificados con los números de expediente:</w:t>
      </w:r>
    </w:p>
    <w:p w14:paraId="3633DC81" w14:textId="77777777" w:rsidR="00687FDE" w:rsidRDefault="00687FDE" w:rsidP="00687FDE">
      <w:pPr>
        <w:pStyle w:val="Prrafodelista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820"/>
      </w:tblGrid>
      <w:tr w:rsidR="00687FDE" w:rsidRPr="00687FDE" w14:paraId="6F894767" w14:textId="77777777" w:rsidTr="006824A0">
        <w:trPr>
          <w:trHeight w:val="381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F0724" w14:textId="77777777" w:rsidR="00687FDE" w:rsidRPr="00687FDE" w:rsidRDefault="00687FDE" w:rsidP="006824A0">
            <w:pPr>
              <w:pStyle w:val="Prrafodelista"/>
              <w:numPr>
                <w:ilvl w:val="0"/>
                <w:numId w:val="9"/>
              </w:numPr>
              <w:spacing w:line="252" w:lineRule="auto"/>
              <w:ind w:left="60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7F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 Sala Superior:</w:t>
            </w:r>
          </w:p>
          <w:p w14:paraId="35E1FED1" w14:textId="77777777" w:rsidR="00687FDE" w:rsidRPr="00687FDE" w:rsidRDefault="00687FDE" w:rsidP="006824A0">
            <w:pPr>
              <w:pStyle w:val="Prrafodelista"/>
              <w:numPr>
                <w:ilvl w:val="0"/>
                <w:numId w:val="10"/>
              </w:numPr>
              <w:spacing w:line="252" w:lineRule="auto"/>
              <w:ind w:left="8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7FDE">
              <w:rPr>
                <w:rFonts w:ascii="Arial" w:hAnsi="Arial" w:cs="Arial"/>
                <w:color w:val="000000"/>
                <w:sz w:val="22"/>
                <w:szCs w:val="22"/>
              </w:rPr>
              <w:t>SUP-AG-12/2024</w:t>
            </w:r>
          </w:p>
          <w:p w14:paraId="39F972D1" w14:textId="77777777" w:rsidR="00687FDE" w:rsidRPr="00687FDE" w:rsidRDefault="00687FDE" w:rsidP="006824A0">
            <w:pPr>
              <w:pStyle w:val="Prrafodelista"/>
              <w:numPr>
                <w:ilvl w:val="0"/>
                <w:numId w:val="10"/>
              </w:numPr>
              <w:spacing w:line="252" w:lineRule="auto"/>
              <w:ind w:left="8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7FDE">
              <w:rPr>
                <w:rFonts w:ascii="Arial" w:hAnsi="Arial" w:cs="Arial"/>
                <w:color w:val="000000"/>
                <w:sz w:val="22"/>
                <w:szCs w:val="22"/>
              </w:rPr>
              <w:t>SUP-AG-18/2024</w:t>
            </w:r>
          </w:p>
          <w:p w14:paraId="7ED0E3E0" w14:textId="77777777" w:rsidR="006824A0" w:rsidRDefault="00687FDE" w:rsidP="006824A0">
            <w:pPr>
              <w:pStyle w:val="Prrafodelista"/>
              <w:numPr>
                <w:ilvl w:val="0"/>
                <w:numId w:val="10"/>
              </w:numPr>
              <w:spacing w:line="252" w:lineRule="auto"/>
              <w:ind w:left="8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7FDE">
              <w:rPr>
                <w:rFonts w:ascii="Arial" w:hAnsi="Arial" w:cs="Arial"/>
                <w:color w:val="000000"/>
                <w:sz w:val="22"/>
                <w:szCs w:val="22"/>
              </w:rPr>
              <w:t>SUP-JDC-21/2024</w:t>
            </w:r>
          </w:p>
          <w:p w14:paraId="490A0DF8" w14:textId="77777777" w:rsidR="006824A0" w:rsidRDefault="00687FDE" w:rsidP="006824A0">
            <w:pPr>
              <w:pStyle w:val="Prrafodelista"/>
              <w:numPr>
                <w:ilvl w:val="0"/>
                <w:numId w:val="10"/>
              </w:numPr>
              <w:spacing w:line="252" w:lineRule="auto"/>
              <w:ind w:left="8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24A0">
              <w:rPr>
                <w:rFonts w:ascii="Arial" w:hAnsi="Arial" w:cs="Arial"/>
                <w:color w:val="000000"/>
                <w:sz w:val="22"/>
                <w:szCs w:val="22"/>
              </w:rPr>
              <w:t>SUP-REC-8/2024</w:t>
            </w:r>
          </w:p>
          <w:p w14:paraId="7BA5F744" w14:textId="745729DA" w:rsidR="00687FDE" w:rsidRPr="006824A0" w:rsidRDefault="006824A0" w:rsidP="006824A0">
            <w:pPr>
              <w:pStyle w:val="Prrafodelista"/>
              <w:numPr>
                <w:ilvl w:val="0"/>
                <w:numId w:val="10"/>
              </w:numPr>
              <w:spacing w:line="252" w:lineRule="auto"/>
              <w:ind w:left="8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24A0">
              <w:rPr>
                <w:rFonts w:ascii="Arial" w:hAnsi="Arial" w:cs="Arial"/>
                <w:color w:val="000000"/>
                <w:sz w:val="22"/>
                <w:szCs w:val="22"/>
              </w:rPr>
              <w:t xml:space="preserve">SUP-REC-27/2024 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BD2E2" w14:textId="77777777" w:rsidR="00687FDE" w:rsidRPr="00687FDE" w:rsidRDefault="00687FDE" w:rsidP="00687FDE">
            <w:pPr>
              <w:spacing w:line="252" w:lineRule="auto"/>
              <w:ind w:left="147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34E05755" w14:textId="77777777" w:rsidR="006824A0" w:rsidRDefault="006824A0" w:rsidP="00687FDE">
            <w:pPr>
              <w:pStyle w:val="Prrafodelista"/>
              <w:numPr>
                <w:ilvl w:val="0"/>
                <w:numId w:val="10"/>
              </w:numPr>
              <w:spacing w:line="252" w:lineRule="auto"/>
              <w:ind w:left="46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24A0">
              <w:rPr>
                <w:rFonts w:ascii="Arial" w:hAnsi="Arial" w:cs="Arial"/>
                <w:color w:val="000000"/>
                <w:sz w:val="22"/>
                <w:szCs w:val="22"/>
              </w:rPr>
              <w:t xml:space="preserve">SUP-REP-28/2024 </w:t>
            </w:r>
          </w:p>
          <w:p w14:paraId="64A3DD4C" w14:textId="0B2566AB" w:rsidR="00687FDE" w:rsidRPr="00687FDE" w:rsidRDefault="00687FDE" w:rsidP="00687FDE">
            <w:pPr>
              <w:pStyle w:val="Prrafodelista"/>
              <w:numPr>
                <w:ilvl w:val="0"/>
                <w:numId w:val="10"/>
              </w:numPr>
              <w:spacing w:line="252" w:lineRule="auto"/>
              <w:ind w:left="46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7FDE">
              <w:rPr>
                <w:rFonts w:ascii="Arial" w:hAnsi="Arial" w:cs="Arial"/>
                <w:color w:val="000000"/>
                <w:sz w:val="22"/>
                <w:szCs w:val="22"/>
              </w:rPr>
              <w:t>SUP-REP-60/2024</w:t>
            </w:r>
          </w:p>
          <w:p w14:paraId="7D6D920F" w14:textId="07133C10" w:rsidR="00687FDE" w:rsidRPr="00687FDE" w:rsidRDefault="00687FDE" w:rsidP="00687FDE">
            <w:pPr>
              <w:pStyle w:val="Prrafodelista"/>
              <w:numPr>
                <w:ilvl w:val="0"/>
                <w:numId w:val="10"/>
              </w:numPr>
              <w:spacing w:line="252" w:lineRule="auto"/>
              <w:ind w:left="46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7FDE">
              <w:rPr>
                <w:rFonts w:ascii="Arial" w:hAnsi="Arial" w:cs="Arial"/>
                <w:color w:val="000000"/>
                <w:sz w:val="22"/>
                <w:szCs w:val="22"/>
              </w:rPr>
              <w:t>Cuaderno de antecedentes No. 4/2024</w:t>
            </w:r>
            <w:r w:rsidR="006F5A96">
              <w:rPr>
                <w:rFonts w:ascii="Arial" w:hAnsi="Arial" w:cs="Arial"/>
                <w:color w:val="000000"/>
                <w:sz w:val="22"/>
                <w:szCs w:val="22"/>
              </w:rPr>
              <w:t xml:space="preserve">, relacionado con la solicitud de protección de datos personales de la parte actora en </w:t>
            </w:r>
            <w:r w:rsidR="00194A9D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  <w:r w:rsidR="006F5A96">
              <w:rPr>
                <w:rFonts w:ascii="Arial" w:hAnsi="Arial" w:cs="Arial"/>
                <w:color w:val="000000"/>
                <w:sz w:val="22"/>
                <w:szCs w:val="22"/>
              </w:rPr>
              <w:t xml:space="preserve"> expedientes</w:t>
            </w:r>
          </w:p>
        </w:tc>
      </w:tr>
      <w:tr w:rsidR="00687FDE" w14:paraId="63F1A8C8" w14:textId="77777777" w:rsidTr="006824A0">
        <w:trPr>
          <w:trHeight w:val="916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5214C" w14:textId="77777777" w:rsidR="00687FDE" w:rsidRPr="00687FDE" w:rsidRDefault="00687FDE" w:rsidP="006824A0">
            <w:pPr>
              <w:spacing w:line="252" w:lineRule="auto"/>
              <w:ind w:left="60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E5B2339" w14:textId="77777777" w:rsidR="00687FDE" w:rsidRPr="00687FDE" w:rsidRDefault="00687FDE" w:rsidP="006824A0">
            <w:pPr>
              <w:pStyle w:val="Prrafodelista"/>
              <w:numPr>
                <w:ilvl w:val="0"/>
                <w:numId w:val="9"/>
              </w:numPr>
              <w:spacing w:line="252" w:lineRule="auto"/>
              <w:ind w:left="60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7F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 Sala Regional Xalapa:</w:t>
            </w:r>
          </w:p>
          <w:p w14:paraId="5963078A" w14:textId="77777777" w:rsidR="00687FDE" w:rsidRPr="00687FDE" w:rsidRDefault="00687FDE" w:rsidP="006824A0">
            <w:pPr>
              <w:pStyle w:val="Prrafodelista"/>
              <w:numPr>
                <w:ilvl w:val="0"/>
                <w:numId w:val="11"/>
              </w:numPr>
              <w:spacing w:line="252" w:lineRule="auto"/>
              <w:ind w:left="742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687FDE">
              <w:rPr>
                <w:rFonts w:ascii="Arial" w:hAnsi="Arial" w:cs="Arial"/>
                <w:color w:val="000000"/>
                <w:sz w:val="22"/>
                <w:szCs w:val="22"/>
              </w:rPr>
              <w:t>SX-JDC-15/2024</w:t>
            </w:r>
          </w:p>
          <w:p w14:paraId="47252990" w14:textId="77777777" w:rsidR="00687FDE" w:rsidRPr="00687FDE" w:rsidRDefault="00687FDE" w:rsidP="006824A0">
            <w:pPr>
              <w:pStyle w:val="Prrafodelista"/>
              <w:numPr>
                <w:ilvl w:val="0"/>
                <w:numId w:val="11"/>
              </w:numPr>
              <w:spacing w:line="252" w:lineRule="auto"/>
              <w:ind w:left="7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7FD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SX-JDC-43/2024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8552C" w14:textId="77777777" w:rsidR="00687FDE" w:rsidRPr="00687FDE" w:rsidRDefault="00687FDE">
            <w:pPr>
              <w:spacing w:line="252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75A86D58" w14:textId="77777777" w:rsidR="00687FDE" w:rsidRPr="00687FDE" w:rsidRDefault="00687FDE">
            <w:pPr>
              <w:pStyle w:val="Prrafodelista"/>
              <w:spacing w:line="252" w:lineRule="auto"/>
              <w:ind w:left="315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5977CC9E" w14:textId="77777777" w:rsidR="00687FDE" w:rsidRPr="00687FDE" w:rsidRDefault="00687FDE">
            <w:pPr>
              <w:pStyle w:val="Prrafodelista"/>
              <w:spacing w:line="252" w:lineRule="auto"/>
              <w:ind w:left="314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8E4E343" w14:textId="77777777" w:rsidR="00687FDE" w:rsidRDefault="00687FDE" w:rsidP="00687FDE">
      <w:pPr>
        <w:pStyle w:val="Prrafodelista"/>
        <w:ind w:left="709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14:paraId="0FEF5CAE" w14:textId="77777777" w:rsidR="00687FDE" w:rsidRDefault="00687FDE" w:rsidP="00687FDE">
      <w:pPr>
        <w:pStyle w:val="Prrafodelista"/>
        <w:numPr>
          <w:ilvl w:val="0"/>
          <w:numId w:val="8"/>
        </w:numPr>
        <w:ind w:left="709" w:hanging="709"/>
        <w:jc w:val="both"/>
        <w:rPr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 xml:space="preserve">OBLIGACIONES DE TRANSPARENCIA </w:t>
      </w:r>
    </w:p>
    <w:p w14:paraId="687E73F8" w14:textId="7BF40AA1" w:rsidR="00BA4D9D" w:rsidRDefault="00687FDE" w:rsidP="00687FDE">
      <w:pPr>
        <w:ind w:left="709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 xml:space="preserve">Análisis y, en su caso, aprobación del proyecto de resolución relativo a la clasificación de información solicitada por la Dirección General de Recursos Financieros, </w:t>
      </w:r>
      <w:r>
        <w:rPr>
          <w:rFonts w:ascii="Arial" w:hAnsi="Arial" w:cs="Arial"/>
          <w:color w:val="000000"/>
        </w:rPr>
        <w:t>respecto de viáticos del mes de enero</w:t>
      </w:r>
      <w:r>
        <w:rPr>
          <w:rFonts w:ascii="Arial" w:hAnsi="Arial" w:cs="Arial"/>
          <w:lang w:eastAsia="es-MX"/>
        </w:rPr>
        <w:t xml:space="preserve">, con el objeto de dar cumplimiento a la obligación de transparencia establecida en el artículo </w:t>
      </w:r>
      <w:r>
        <w:rPr>
          <w:rFonts w:ascii="Arial" w:hAnsi="Arial" w:cs="Arial"/>
          <w:b/>
          <w:bCs/>
          <w:lang w:eastAsia="es-MX"/>
        </w:rPr>
        <w:t>70</w:t>
      </w:r>
      <w:r>
        <w:rPr>
          <w:rFonts w:ascii="Arial" w:hAnsi="Arial" w:cs="Arial"/>
          <w:lang w:eastAsia="es-MX"/>
        </w:rPr>
        <w:t xml:space="preserve">, </w:t>
      </w:r>
      <w:r>
        <w:rPr>
          <w:rFonts w:ascii="Arial" w:hAnsi="Arial" w:cs="Arial"/>
          <w:b/>
          <w:bCs/>
          <w:lang w:eastAsia="es-MX"/>
        </w:rPr>
        <w:t>fracción IX</w:t>
      </w:r>
      <w:r>
        <w:rPr>
          <w:rFonts w:ascii="Arial" w:hAnsi="Arial" w:cs="Arial"/>
          <w:lang w:eastAsia="es-MX"/>
        </w:rPr>
        <w:t xml:space="preserve"> de la Ley General de Transparencia y Acceso a la Información Pública.</w:t>
      </w:r>
    </w:p>
    <w:p w14:paraId="0AB3E529" w14:textId="77777777" w:rsidR="006F5A96" w:rsidRDefault="006F5A96" w:rsidP="006F5A96">
      <w:pPr>
        <w:jc w:val="both"/>
        <w:rPr>
          <w:rFonts w:ascii="Arial" w:hAnsi="Arial" w:cs="Arial"/>
          <w:lang w:eastAsia="es-MX"/>
        </w:rPr>
      </w:pPr>
    </w:p>
    <w:p w14:paraId="55026D80" w14:textId="77777777" w:rsidR="006824A0" w:rsidRPr="006824A0" w:rsidRDefault="006824A0" w:rsidP="006F5A9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bCs/>
          <w:sz w:val="22"/>
          <w:szCs w:val="22"/>
          <w:lang w:eastAsia="es-MX"/>
        </w:rPr>
      </w:pPr>
      <w:r w:rsidRPr="006824A0">
        <w:rPr>
          <w:rFonts w:ascii="Arial" w:hAnsi="Arial" w:cs="Arial"/>
          <w:b/>
          <w:bCs/>
          <w:sz w:val="22"/>
          <w:szCs w:val="22"/>
          <w:lang w:eastAsia="es-MX"/>
        </w:rPr>
        <w:t>DATOS PERSONALES</w:t>
      </w:r>
    </w:p>
    <w:p w14:paraId="63528B78" w14:textId="3EEAE93C" w:rsidR="006F5A96" w:rsidRPr="006F5A96" w:rsidRDefault="006F5A96" w:rsidP="006824A0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  <w:lang w:eastAsia="es-MX"/>
        </w:rPr>
      </w:pPr>
      <w:r>
        <w:rPr>
          <w:rFonts w:ascii="Arial" w:hAnsi="Arial" w:cs="Arial"/>
          <w:sz w:val="22"/>
          <w:szCs w:val="22"/>
          <w:lang w:eastAsia="es-MX"/>
        </w:rPr>
        <w:t xml:space="preserve">Análisis y, en su caso, aprobación de las </w:t>
      </w:r>
      <w:r w:rsidRPr="006F5A96">
        <w:rPr>
          <w:rFonts w:ascii="Arial" w:hAnsi="Arial" w:cs="Arial"/>
          <w:sz w:val="22"/>
          <w:szCs w:val="22"/>
          <w:lang w:eastAsia="es-MX"/>
        </w:rPr>
        <w:t>Políticas Internas para la gestión y el tratamiento de los Datos Personales en posesión del Tribunal Electoral del Poder Judicial de Federación 2024.</w:t>
      </w:r>
    </w:p>
    <w:p w14:paraId="4EF41EE0" w14:textId="77777777" w:rsidR="006F5A96" w:rsidRDefault="006F5A96" w:rsidP="006F5A96">
      <w:pPr>
        <w:pStyle w:val="Prrafodelista"/>
        <w:jc w:val="both"/>
        <w:rPr>
          <w:rFonts w:ascii="Arial" w:hAnsi="Arial" w:cs="Arial"/>
          <w:sz w:val="22"/>
          <w:szCs w:val="22"/>
          <w:lang w:eastAsia="es-MX"/>
        </w:rPr>
      </w:pPr>
    </w:p>
    <w:p w14:paraId="52A90CC6" w14:textId="65E6AE7D" w:rsidR="006F5A96" w:rsidRPr="00A709F5" w:rsidRDefault="006F5A96" w:rsidP="00A709F5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  <w:lang w:eastAsia="es-MX"/>
        </w:rPr>
      </w:pPr>
      <w:r>
        <w:rPr>
          <w:rFonts w:ascii="Arial" w:hAnsi="Arial" w:cs="Arial"/>
          <w:sz w:val="22"/>
          <w:szCs w:val="22"/>
          <w:lang w:eastAsia="es-MX"/>
        </w:rPr>
        <w:t>Análisis y, en su caso, aprobación de</w:t>
      </w:r>
      <w:r>
        <w:rPr>
          <w:rFonts w:ascii="Arial" w:hAnsi="Arial" w:cs="Arial"/>
          <w:sz w:val="22"/>
          <w:szCs w:val="22"/>
          <w:lang w:eastAsia="es-MX"/>
        </w:rPr>
        <w:t>l</w:t>
      </w:r>
      <w:r w:rsidRPr="006F5A96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6F5A96">
        <w:rPr>
          <w:rFonts w:ascii="Arial" w:hAnsi="Arial" w:cs="Arial"/>
          <w:sz w:val="22"/>
          <w:szCs w:val="22"/>
          <w:lang w:eastAsia="es-MX"/>
        </w:rPr>
        <w:t>Programa de Protección de Datos Personales del Tribunal Electoral del Poder Judicial de Federación 2024.</w:t>
      </w:r>
    </w:p>
    <w:sectPr w:rsidR="006F5A96" w:rsidRPr="00A709F5" w:rsidSect="00FC1F24">
      <w:headerReference w:type="default" r:id="rId7"/>
      <w:footerReference w:type="even" r:id="rId8"/>
      <w:footerReference w:type="default" r:id="rId9"/>
      <w:pgSz w:w="12240" w:h="15840" w:code="141"/>
      <w:pgMar w:top="2268" w:right="1183" w:bottom="993" w:left="1134" w:header="709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8023" w14:textId="77777777" w:rsidR="00687FDE" w:rsidRDefault="00687FDE" w:rsidP="006A2415">
      <w:r>
        <w:separator/>
      </w:r>
    </w:p>
  </w:endnote>
  <w:endnote w:type="continuationSeparator" w:id="0">
    <w:p w14:paraId="10071541" w14:textId="77777777" w:rsidR="00687FDE" w:rsidRDefault="00687FDE" w:rsidP="006A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ED17" w14:textId="77777777" w:rsidR="007F4DD0" w:rsidRDefault="007F4DD0" w:rsidP="00B6086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14</w:t>
    </w:r>
    <w:r>
      <w:rPr>
        <w:rStyle w:val="Nmerodepgina"/>
      </w:rPr>
      <w:fldChar w:fldCharType="end"/>
    </w:r>
  </w:p>
  <w:p w14:paraId="31F545BA" w14:textId="77777777" w:rsidR="007F4DD0" w:rsidRDefault="007F4DD0" w:rsidP="00B60865">
    <w:pPr>
      <w:pStyle w:val="Piedepgina"/>
    </w:pPr>
  </w:p>
  <w:p w14:paraId="2980B728" w14:textId="77777777" w:rsidR="007F4DD0" w:rsidRDefault="007F4DD0" w:rsidP="00B608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B06A" w14:textId="77777777" w:rsidR="007F4DD0" w:rsidRPr="00D55727" w:rsidRDefault="007F4DD0" w:rsidP="00B60865">
    <w:pPr>
      <w:pStyle w:val="Piedepgina"/>
      <w:framePr w:wrap="around" w:vAnchor="text" w:hAnchor="page" w:x="6022" w:y="77"/>
      <w:rPr>
        <w:rStyle w:val="Nmerodepgina"/>
        <w:rFonts w:ascii="Arial" w:hAnsi="Arial" w:cs="Arial"/>
        <w:b/>
        <w:sz w:val="16"/>
        <w:szCs w:val="16"/>
      </w:rPr>
    </w:pPr>
  </w:p>
  <w:p w14:paraId="34C1B38A" w14:textId="7D8E56F8" w:rsidR="007F4DD0" w:rsidRPr="00146F13" w:rsidRDefault="00687FDE" w:rsidP="004E6B44">
    <w:pPr>
      <w:pStyle w:val="Piedepgina"/>
      <w:tabs>
        <w:tab w:val="clear" w:pos="4252"/>
        <w:tab w:val="clear" w:pos="8504"/>
      </w:tabs>
      <w:ind w:firstLine="5103"/>
      <w:jc w:val="right"/>
      <w:rPr>
        <w:rFonts w:ascii="Arial" w:hAnsi="Arial" w:cs="Arial"/>
        <w:b/>
        <w:color w:val="808080"/>
        <w:sz w:val="20"/>
        <w:szCs w:val="20"/>
      </w:rPr>
    </w:pPr>
    <w:r>
      <w:rPr>
        <w:rFonts w:ascii="Arial" w:hAnsi="Arial" w:cs="Arial"/>
        <w:b/>
        <w:color w:val="808080"/>
        <w:sz w:val="20"/>
        <w:szCs w:val="20"/>
      </w:rPr>
      <w:t>Quinta</w:t>
    </w:r>
    <w:r w:rsidR="007F4DD0" w:rsidRPr="00146F13">
      <w:rPr>
        <w:rFonts w:ascii="Arial" w:hAnsi="Arial" w:cs="Arial"/>
        <w:b/>
        <w:color w:val="808080"/>
        <w:sz w:val="20"/>
        <w:szCs w:val="20"/>
      </w:rPr>
      <w:t xml:space="preserve"> Sesión Extraordinaria</w:t>
    </w:r>
  </w:p>
  <w:p w14:paraId="06119798" w14:textId="5A9E9019" w:rsidR="007F4DD0" w:rsidRPr="00146F13" w:rsidRDefault="006A2415" w:rsidP="00E73DD5">
    <w:pPr>
      <w:pStyle w:val="Piedepgina"/>
      <w:tabs>
        <w:tab w:val="clear" w:pos="4252"/>
        <w:tab w:val="clear" w:pos="8504"/>
      </w:tabs>
      <w:ind w:firstLine="5103"/>
      <w:jc w:val="right"/>
      <w:rPr>
        <w:rFonts w:ascii="Arial" w:hAnsi="Arial" w:cs="Arial"/>
        <w:b/>
        <w:color w:val="808080"/>
        <w:sz w:val="20"/>
        <w:szCs w:val="20"/>
      </w:rPr>
    </w:pPr>
    <w:r>
      <w:rPr>
        <w:rFonts w:ascii="Arial" w:hAnsi="Arial" w:cs="Arial"/>
        <w:b/>
        <w:color w:val="808080"/>
        <w:sz w:val="20"/>
        <w:szCs w:val="20"/>
      </w:rPr>
      <w:t>0</w:t>
    </w:r>
    <w:r w:rsidR="00687FDE">
      <w:rPr>
        <w:rFonts w:ascii="Arial" w:hAnsi="Arial" w:cs="Arial"/>
        <w:b/>
        <w:color w:val="808080"/>
        <w:sz w:val="20"/>
        <w:szCs w:val="20"/>
      </w:rPr>
      <w:t>9</w:t>
    </w:r>
    <w:r w:rsidR="007F4DD0" w:rsidRPr="00146F13">
      <w:rPr>
        <w:rFonts w:ascii="Arial" w:hAnsi="Arial" w:cs="Arial"/>
        <w:b/>
        <w:color w:val="808080"/>
        <w:sz w:val="20"/>
        <w:szCs w:val="20"/>
      </w:rPr>
      <w:t xml:space="preserve"> de </w:t>
    </w:r>
    <w:r>
      <w:rPr>
        <w:rFonts w:ascii="Arial" w:hAnsi="Arial" w:cs="Arial"/>
        <w:b/>
        <w:color w:val="808080"/>
        <w:sz w:val="20"/>
        <w:szCs w:val="20"/>
      </w:rPr>
      <w:t>febr</w:t>
    </w:r>
    <w:r w:rsidR="007F4DD0">
      <w:rPr>
        <w:rFonts w:ascii="Arial" w:hAnsi="Arial" w:cs="Arial"/>
        <w:b/>
        <w:color w:val="808080"/>
        <w:sz w:val="20"/>
        <w:szCs w:val="20"/>
      </w:rPr>
      <w:t>ero</w:t>
    </w:r>
    <w:r w:rsidR="007F4DD0" w:rsidRPr="00146F13">
      <w:rPr>
        <w:rFonts w:ascii="Arial" w:hAnsi="Arial" w:cs="Arial"/>
        <w:b/>
        <w:color w:val="808080"/>
        <w:sz w:val="20"/>
        <w:szCs w:val="20"/>
      </w:rPr>
      <w:t xml:space="preserve"> de 202</w:t>
    </w:r>
    <w:r w:rsidR="007F4DD0">
      <w:rPr>
        <w:rFonts w:ascii="Arial" w:hAnsi="Arial" w:cs="Arial"/>
        <w:b/>
        <w:color w:val="808080"/>
        <w:sz w:val="20"/>
        <w:szCs w:val="20"/>
      </w:rPr>
      <w:t>4</w:t>
    </w:r>
  </w:p>
  <w:p w14:paraId="6BF14941" w14:textId="77777777" w:rsidR="007F4DD0" w:rsidRPr="007C373C" w:rsidRDefault="007F4DD0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9ADB" w14:textId="77777777" w:rsidR="00687FDE" w:rsidRDefault="00687FDE" w:rsidP="006A2415">
      <w:r>
        <w:separator/>
      </w:r>
    </w:p>
  </w:footnote>
  <w:footnote w:type="continuationSeparator" w:id="0">
    <w:p w14:paraId="18B4CB90" w14:textId="77777777" w:rsidR="00687FDE" w:rsidRDefault="00687FDE" w:rsidP="006A2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8475" w14:textId="77777777" w:rsidR="007F4DD0" w:rsidRPr="00EE6D69" w:rsidRDefault="007F4DD0" w:rsidP="004E6B44">
    <w:pPr>
      <w:tabs>
        <w:tab w:val="left" w:pos="2268"/>
      </w:tabs>
      <w:ind w:right="15"/>
      <w:jc w:val="right"/>
      <w:rPr>
        <w:rFonts w:ascii="Arial" w:hAnsi="Arial" w:cs="Arial"/>
        <w:b/>
        <w:color w:val="808080"/>
        <w:sz w:val="22"/>
        <w:szCs w:val="22"/>
        <w:lang w:val="es-MX"/>
      </w:rPr>
    </w:pPr>
    <w:r w:rsidRPr="00DF724F">
      <w:rPr>
        <w:rFonts w:ascii="Arial" w:eastAsia="Arial" w:hAnsi="Arial" w:cs="Arial"/>
        <w:b/>
        <w:noProof/>
        <w:color w:val="808080"/>
      </w:rPr>
      <w:drawing>
        <wp:anchor distT="0" distB="0" distL="114300" distR="114300" simplePos="0" relativeHeight="251659264" behindDoc="1" locked="0" layoutInCell="1" allowOverlap="1" wp14:anchorId="5310F66B" wp14:editId="4CCA3BC4">
          <wp:simplePos x="0" y="0"/>
          <wp:positionH relativeFrom="margin">
            <wp:posOffset>0</wp:posOffset>
          </wp:positionH>
          <wp:positionV relativeFrom="paragraph">
            <wp:posOffset>-299085</wp:posOffset>
          </wp:positionV>
          <wp:extent cx="1361661" cy="1304627"/>
          <wp:effectExtent l="0" t="0" r="0" b="0"/>
          <wp:wrapNone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661" cy="1304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6D69">
      <w:rPr>
        <w:rFonts w:ascii="Arial" w:hAnsi="Arial" w:cs="Arial"/>
        <w:b/>
        <w:color w:val="808080"/>
        <w:sz w:val="22"/>
        <w:szCs w:val="22"/>
        <w:lang w:val="es-MX"/>
      </w:rPr>
      <w:t>COMITÉ DE TRANSPARENCIA Y ACCESO A LA INFORMACIÓN</w:t>
    </w:r>
  </w:p>
  <w:p w14:paraId="070057D8" w14:textId="77777777" w:rsidR="007F4DD0" w:rsidRPr="00EE6D69" w:rsidRDefault="007F4DD0" w:rsidP="004E6B44">
    <w:pPr>
      <w:tabs>
        <w:tab w:val="left" w:pos="2268"/>
      </w:tabs>
      <w:ind w:left="1843" w:right="15" w:hanging="283"/>
      <w:jc w:val="right"/>
      <w:rPr>
        <w:rFonts w:ascii="Arial" w:hAnsi="Arial" w:cs="Arial"/>
        <w:b/>
        <w:color w:val="808080"/>
        <w:sz w:val="22"/>
        <w:szCs w:val="22"/>
        <w:lang w:val="es-MX"/>
      </w:rPr>
    </w:pPr>
    <w:r w:rsidRPr="00EE6D69">
      <w:rPr>
        <w:rFonts w:ascii="Arial" w:hAnsi="Arial" w:cs="Arial"/>
        <w:b/>
        <w:color w:val="808080"/>
        <w:sz w:val="22"/>
        <w:szCs w:val="22"/>
        <w:lang w:val="es-MX"/>
      </w:rPr>
      <w:t>TRIBUNAL ELECTORAL DEL PODER JUDICIAL DE L</w:t>
    </w:r>
    <w:r>
      <w:rPr>
        <w:rFonts w:ascii="Arial" w:hAnsi="Arial" w:cs="Arial"/>
        <w:b/>
        <w:color w:val="808080"/>
        <w:sz w:val="22"/>
        <w:szCs w:val="22"/>
        <w:lang w:val="es-MX"/>
      </w:rPr>
      <w:t xml:space="preserve">A </w:t>
    </w:r>
    <w:r w:rsidRPr="00EE6D69">
      <w:rPr>
        <w:rFonts w:ascii="Arial" w:hAnsi="Arial" w:cs="Arial"/>
        <w:b/>
        <w:color w:val="808080"/>
        <w:sz w:val="22"/>
        <w:szCs w:val="22"/>
        <w:lang w:val="es-MX"/>
      </w:rPr>
      <w:t>FEDERACIÓN</w:t>
    </w:r>
  </w:p>
  <w:p w14:paraId="3336BD0E" w14:textId="77777777" w:rsidR="007F4DD0" w:rsidRDefault="007F4DD0" w:rsidP="004E6B44">
    <w:pPr>
      <w:jc w:val="right"/>
      <w:rPr>
        <w:sz w:val="20"/>
        <w:szCs w:val="20"/>
      </w:rPr>
    </w:pPr>
  </w:p>
  <w:p w14:paraId="55FF95C8" w14:textId="77777777" w:rsidR="007F4DD0" w:rsidRDefault="007F4DD0" w:rsidP="004E6B44">
    <w:pPr>
      <w:rPr>
        <w:sz w:val="20"/>
        <w:szCs w:val="20"/>
      </w:rPr>
    </w:pPr>
  </w:p>
  <w:p w14:paraId="4921EF60" w14:textId="77777777" w:rsidR="007F4DD0" w:rsidRDefault="007F4DD0" w:rsidP="004E6B44">
    <w:pPr>
      <w:rPr>
        <w:sz w:val="20"/>
        <w:szCs w:val="20"/>
      </w:rPr>
    </w:pPr>
  </w:p>
  <w:p w14:paraId="35E907EC" w14:textId="77777777" w:rsidR="007F4DD0" w:rsidRDefault="007F4DD0" w:rsidP="004E6B44">
    <w:pPr>
      <w:rPr>
        <w:sz w:val="20"/>
        <w:szCs w:val="20"/>
      </w:rPr>
    </w:pPr>
  </w:p>
  <w:p w14:paraId="47E1BE9A" w14:textId="77777777" w:rsidR="007F4DD0" w:rsidRDefault="007F4DD0" w:rsidP="00B60865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4FDA"/>
    <w:multiLevelType w:val="hybridMultilevel"/>
    <w:tmpl w:val="552289E4"/>
    <w:lvl w:ilvl="0" w:tplc="580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" w15:restartNumberingAfterBreak="0">
    <w:nsid w:val="264E2EE6"/>
    <w:multiLevelType w:val="hybridMultilevel"/>
    <w:tmpl w:val="C78618DE"/>
    <w:lvl w:ilvl="0" w:tplc="5010D094">
      <w:start w:val="1"/>
      <w:numFmt w:val="lowerLetter"/>
      <w:lvlText w:val="%1)"/>
      <w:lvlJc w:val="left"/>
      <w:pPr>
        <w:ind w:left="1470" w:hanging="360"/>
      </w:pPr>
      <w:rPr>
        <w:rFonts w:ascii="Arial" w:eastAsia="Times New Roman" w:hAnsi="Arial" w:cs="Arial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29BF3AAA"/>
    <w:multiLevelType w:val="hybridMultilevel"/>
    <w:tmpl w:val="AB9631D0"/>
    <w:lvl w:ilvl="0" w:tplc="D95ADC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</w:rPr>
    </w:lvl>
    <w:lvl w:ilvl="1" w:tplc="3DDEBB5A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11448"/>
    <w:multiLevelType w:val="hybridMultilevel"/>
    <w:tmpl w:val="EE806A9C"/>
    <w:lvl w:ilvl="0" w:tplc="FFFFFFFF">
      <w:start w:val="1"/>
      <w:numFmt w:val="lowerLetter"/>
      <w:lvlText w:val="%1)"/>
      <w:lvlJc w:val="left"/>
      <w:pPr>
        <w:ind w:left="1470" w:hanging="360"/>
      </w:pPr>
      <w:rPr>
        <w:rFonts w:ascii="Arial" w:eastAsia="Times New Roman" w:hAnsi="Arial" w:cs="Arial"/>
      </w:rPr>
    </w:lvl>
    <w:lvl w:ilvl="1" w:tplc="080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340C6802"/>
    <w:multiLevelType w:val="hybridMultilevel"/>
    <w:tmpl w:val="AB9631D0"/>
    <w:lvl w:ilvl="0" w:tplc="FFFFFFFF">
      <w:start w:val="1"/>
      <w:numFmt w:val="upperRoman"/>
      <w:lvlText w:val="%1."/>
      <w:lvlJc w:val="left"/>
      <w:pPr>
        <w:ind w:left="720" w:hanging="720"/>
      </w:pPr>
      <w:rPr>
        <w:b/>
        <w:bCs/>
        <w:sz w:val="24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426359"/>
    <w:multiLevelType w:val="hybridMultilevel"/>
    <w:tmpl w:val="EE806A9C"/>
    <w:lvl w:ilvl="0" w:tplc="FFFFFFFF">
      <w:start w:val="1"/>
      <w:numFmt w:val="lowerLetter"/>
      <w:lvlText w:val="%1)"/>
      <w:lvlJc w:val="left"/>
      <w:pPr>
        <w:ind w:left="147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57BA4D91"/>
    <w:multiLevelType w:val="hybridMultilevel"/>
    <w:tmpl w:val="CC1A94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15650"/>
    <w:multiLevelType w:val="hybridMultilevel"/>
    <w:tmpl w:val="FE968B9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70051"/>
    <w:multiLevelType w:val="hybridMultilevel"/>
    <w:tmpl w:val="C4A8F010"/>
    <w:lvl w:ilvl="0" w:tplc="080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92432"/>
    <w:multiLevelType w:val="hybridMultilevel"/>
    <w:tmpl w:val="6A6E7BE0"/>
    <w:lvl w:ilvl="0" w:tplc="A724831A">
      <w:start w:val="1"/>
      <w:numFmt w:val="lowerLetter"/>
      <w:lvlText w:val="%1)"/>
      <w:lvlJc w:val="left"/>
      <w:pPr>
        <w:ind w:left="1470" w:hanging="360"/>
      </w:pPr>
      <w:rPr>
        <w:rFonts w:ascii="Arial" w:eastAsia="Times New Roman" w:hAnsi="Arial" w:cs="Arial"/>
      </w:rPr>
    </w:lvl>
    <w:lvl w:ilvl="1" w:tplc="080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 w16cid:durableId="508302303">
    <w:abstractNumId w:val="9"/>
  </w:num>
  <w:num w:numId="2" w16cid:durableId="1430655895">
    <w:abstractNumId w:val="2"/>
  </w:num>
  <w:num w:numId="3" w16cid:durableId="1171724588">
    <w:abstractNumId w:val="3"/>
  </w:num>
  <w:num w:numId="4" w16cid:durableId="475798719">
    <w:abstractNumId w:val="6"/>
  </w:num>
  <w:num w:numId="5" w16cid:durableId="1769617630">
    <w:abstractNumId w:val="7"/>
  </w:num>
  <w:num w:numId="6" w16cid:durableId="222377957">
    <w:abstractNumId w:val="5"/>
  </w:num>
  <w:num w:numId="7" w16cid:durableId="1224949607">
    <w:abstractNumId w:val="0"/>
  </w:num>
  <w:num w:numId="8" w16cid:durableId="5637574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678983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421534443">
    <w:abstractNumId w:val="8"/>
  </w:num>
  <w:num w:numId="11" w16cid:durableId="1347945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B6"/>
    <w:rsid w:val="000C6F8E"/>
    <w:rsid w:val="00194A9D"/>
    <w:rsid w:val="001E4DAB"/>
    <w:rsid w:val="00223A13"/>
    <w:rsid w:val="00224B57"/>
    <w:rsid w:val="00227CC3"/>
    <w:rsid w:val="002C0E2E"/>
    <w:rsid w:val="003E356B"/>
    <w:rsid w:val="00403538"/>
    <w:rsid w:val="0043455A"/>
    <w:rsid w:val="004D60F7"/>
    <w:rsid w:val="00572301"/>
    <w:rsid w:val="005A2B16"/>
    <w:rsid w:val="006032B6"/>
    <w:rsid w:val="00645A8E"/>
    <w:rsid w:val="006824A0"/>
    <w:rsid w:val="00687FDE"/>
    <w:rsid w:val="006A2415"/>
    <w:rsid w:val="006E01A5"/>
    <w:rsid w:val="006F5A96"/>
    <w:rsid w:val="007B399D"/>
    <w:rsid w:val="007E4B99"/>
    <w:rsid w:val="007F4DD0"/>
    <w:rsid w:val="008538F2"/>
    <w:rsid w:val="008B3D0A"/>
    <w:rsid w:val="00977962"/>
    <w:rsid w:val="00A161BA"/>
    <w:rsid w:val="00A50C30"/>
    <w:rsid w:val="00A709F5"/>
    <w:rsid w:val="00AA1DFF"/>
    <w:rsid w:val="00AE6444"/>
    <w:rsid w:val="00AF6A39"/>
    <w:rsid w:val="00B44E18"/>
    <w:rsid w:val="00BA4D9D"/>
    <w:rsid w:val="00BC3129"/>
    <w:rsid w:val="00BF1FD9"/>
    <w:rsid w:val="00C31EF5"/>
    <w:rsid w:val="00C52B49"/>
    <w:rsid w:val="00F65B2F"/>
    <w:rsid w:val="00F82B10"/>
    <w:rsid w:val="00FD0A35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6CFD"/>
  <w15:chartTrackingRefBased/>
  <w15:docId w15:val="{EC206225-22D8-4680-9151-47DCA08F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2B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032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2B6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Nmerodepgina">
    <w:name w:val="page number"/>
    <w:basedOn w:val="Fuentedeprrafopredeter"/>
    <w:rsid w:val="006032B6"/>
  </w:style>
  <w:style w:type="paragraph" w:styleId="Prrafodelista">
    <w:name w:val="List Paragraph"/>
    <w:basedOn w:val="Normal"/>
    <w:uiPriority w:val="34"/>
    <w:qFormat/>
    <w:rsid w:val="006032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32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2B6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6032B6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Ramón Celis Camargo</dc:creator>
  <cp:keywords/>
  <dc:description/>
  <cp:lastModifiedBy>Ángel Ramón Celis Camargo</cp:lastModifiedBy>
  <cp:revision>4</cp:revision>
  <dcterms:created xsi:type="dcterms:W3CDTF">2024-02-06T20:42:00Z</dcterms:created>
  <dcterms:modified xsi:type="dcterms:W3CDTF">2024-02-06T23:46:00Z</dcterms:modified>
</cp:coreProperties>
</file>